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437D2" w14:textId="77777777" w:rsidR="00354D95" w:rsidRPr="00354D95" w:rsidRDefault="00471571" w:rsidP="00354D95">
      <w:pPr>
        <w:spacing w:after="160" w:line="288" w:lineRule="auto"/>
        <w:jc w:val="center"/>
        <w:rPr>
          <w:rFonts w:ascii="Times New Roman" w:eastAsia="Times New Roman" w:hAnsi="Times New Roman" w:cs="Times New Roman"/>
          <w:b/>
          <w:iCs/>
          <w:sz w:val="32"/>
          <w:szCs w:val="36"/>
        </w:rPr>
      </w:pPr>
      <w:r w:rsidRPr="00354D95">
        <w:rPr>
          <w:rFonts w:ascii="Times New Roman" w:eastAsia="Times New Roman" w:hAnsi="Times New Roman" w:cs="Times New Roman"/>
          <w:b/>
          <w:iCs/>
          <w:sz w:val="32"/>
          <w:szCs w:val="36"/>
        </w:rPr>
        <w:t>Những Lời Khai Thị Trí Huệ Trong Kinh Kim Cang</w:t>
      </w:r>
    </w:p>
    <w:p w14:paraId="22068125" w14:textId="7424CB32" w:rsidR="00471571" w:rsidRPr="00354D95" w:rsidRDefault="00471571" w:rsidP="00354D95">
      <w:pPr>
        <w:spacing w:after="0" w:line="288" w:lineRule="auto"/>
        <w:rPr>
          <w:rFonts w:ascii="Times New Roman" w:eastAsia="Times New Roman" w:hAnsi="Times New Roman" w:cs="Times New Roman"/>
          <w:iCs/>
          <w:sz w:val="28"/>
          <w:szCs w:val="28"/>
        </w:rPr>
      </w:pPr>
      <w:r w:rsidRPr="00354D95">
        <w:rPr>
          <w:rFonts w:ascii="Times New Roman" w:eastAsia="Times New Roman" w:hAnsi="Times New Roman" w:cs="Times New Roman"/>
          <w:b/>
          <w:iCs/>
          <w:sz w:val="28"/>
          <w:szCs w:val="28"/>
        </w:rPr>
        <w:t>Chủ Đề 791:</w:t>
      </w:r>
      <w:r w:rsidRPr="00354D95">
        <w:rPr>
          <w:rFonts w:ascii="Times New Roman" w:eastAsia="Times New Roman" w:hAnsi="Times New Roman" w:cs="Times New Roman"/>
          <w:iCs/>
          <w:sz w:val="28"/>
          <w:szCs w:val="28"/>
        </w:rPr>
        <w:t xml:space="preserve"> </w:t>
      </w:r>
      <w:r w:rsidRPr="00354D95">
        <w:rPr>
          <w:rFonts w:ascii="Times New Roman" w:hAnsi="Times New Roman" w:cs="Times New Roman"/>
          <w:b/>
          <w:sz w:val="28"/>
          <w:szCs w:val="28"/>
        </w:rPr>
        <w:t xml:space="preserve">Há Chỉ </w:t>
      </w:r>
      <w:r w:rsidRPr="00354D95">
        <w:rPr>
          <w:rFonts w:ascii="Times New Roman" w:hAnsi="Times New Roman" w:cs="Times New Roman"/>
          <w:b/>
          <w:bCs/>
          <w:sz w:val="28"/>
          <w:szCs w:val="28"/>
        </w:rPr>
        <w:t>Khắp Mọi Nơi</w:t>
      </w:r>
      <w:r w:rsidRPr="00354D95">
        <w:rPr>
          <w:rFonts w:ascii="Times New Roman" w:hAnsi="Times New Roman" w:cs="Times New Roman"/>
          <w:b/>
          <w:sz w:val="28"/>
          <w:szCs w:val="28"/>
        </w:rPr>
        <w:t xml:space="preserve"> Đều</w:t>
      </w:r>
      <w:r w:rsidRPr="00354D95">
        <w:rPr>
          <w:rFonts w:ascii="Times New Roman" w:hAnsi="Times New Roman" w:cs="Times New Roman"/>
          <w:b/>
          <w:bCs/>
          <w:sz w:val="28"/>
          <w:szCs w:val="28"/>
        </w:rPr>
        <w:t xml:space="preserve"> Có Thể Đạt Được An Ninh, Mà Chúng Sanh </w:t>
      </w:r>
      <w:r w:rsidRPr="00354D95">
        <w:rPr>
          <w:rFonts w:ascii="Times New Roman" w:hAnsi="Times New Roman" w:cs="Times New Roman"/>
          <w:b/>
          <w:sz w:val="28"/>
          <w:szCs w:val="28"/>
        </w:rPr>
        <w:t xml:space="preserve">Ở </w:t>
      </w:r>
      <w:r w:rsidRPr="00354D95">
        <w:rPr>
          <w:rFonts w:ascii="Times New Roman" w:hAnsi="Times New Roman" w:cs="Times New Roman"/>
          <w:b/>
          <w:bCs/>
          <w:sz w:val="28"/>
          <w:szCs w:val="28"/>
        </w:rPr>
        <w:t>Bất Cứ Nơi Đâu Cũng Ắt Bất Tri Bất Giác Phát Khởi Tín Tâm</w:t>
      </w:r>
    </w:p>
    <w:p w14:paraId="6637C8A8" w14:textId="49C8BF78" w:rsidR="002F4463" w:rsidRDefault="002F4463" w:rsidP="002F4463">
      <w:pPr>
        <w:spacing w:after="0" w:line="288" w:lineRule="auto"/>
        <w:rPr>
          <w:rFonts w:ascii="Times New Roman" w:eastAsia="Times New Roman" w:hAnsi="Times New Roman" w:cs="Times New Roman"/>
          <w:b/>
          <w:bCs/>
          <w:sz w:val="28"/>
          <w:szCs w:val="28"/>
        </w:rPr>
      </w:pPr>
      <w:r w:rsidRPr="002F4463">
        <w:rPr>
          <w:rFonts w:ascii="Times New Roman" w:eastAsia="Times New Roman" w:hAnsi="Times New Roman" w:cs="Times New Roman"/>
          <w:b/>
          <w:bCs/>
          <w:sz w:val="28"/>
          <w:szCs w:val="28"/>
        </w:rPr>
        <w:t>Chủ giảng:</w:t>
      </w:r>
      <w:r w:rsidRPr="002F4463">
        <w:rPr>
          <w:rFonts w:ascii="Times New Roman" w:eastAsia="Times New Roman" w:hAnsi="Times New Roman" w:cs="Times New Roman"/>
          <w:bCs/>
          <w:sz w:val="28"/>
          <w:szCs w:val="28"/>
        </w:rPr>
        <w:t xml:space="preserve"> Pháp sư Tịnh Không</w:t>
      </w:r>
    </w:p>
    <w:p w14:paraId="6E952BDB" w14:textId="5B6253DA" w:rsidR="00471571" w:rsidRPr="00354D95" w:rsidRDefault="00471571" w:rsidP="00354D95">
      <w:pPr>
        <w:spacing w:after="0" w:line="288" w:lineRule="auto"/>
        <w:rPr>
          <w:rFonts w:ascii="Times New Roman" w:eastAsia="Times New Roman" w:hAnsi="Times New Roman" w:cs="Times New Roman"/>
          <w:sz w:val="28"/>
          <w:szCs w:val="28"/>
        </w:rPr>
      </w:pPr>
      <w:r w:rsidRPr="00354D95">
        <w:rPr>
          <w:rFonts w:ascii="Times New Roman" w:eastAsia="Times New Roman" w:hAnsi="Times New Roman" w:cs="Times New Roman"/>
          <w:b/>
          <w:bCs/>
          <w:sz w:val="28"/>
          <w:szCs w:val="28"/>
        </w:rPr>
        <w:t>Thời gian:</w:t>
      </w:r>
      <w:r w:rsidRPr="00354D95">
        <w:rPr>
          <w:rFonts w:ascii="Times New Roman" w:eastAsia="Times New Roman" w:hAnsi="Times New Roman" w:cs="Times New Roman"/>
          <w:sz w:val="28"/>
          <w:szCs w:val="28"/>
        </w:rPr>
        <w:t xml:space="preserve"> Tháng 05 năm 1995</w:t>
      </w:r>
    </w:p>
    <w:p w14:paraId="6BC0648C" w14:textId="77777777" w:rsidR="00471571" w:rsidRPr="00354D95" w:rsidRDefault="00471571" w:rsidP="00354D95">
      <w:pPr>
        <w:spacing w:after="0" w:line="288" w:lineRule="auto"/>
        <w:rPr>
          <w:rFonts w:ascii="Times New Roman" w:eastAsia="Times New Roman" w:hAnsi="Times New Roman" w:cs="Times New Roman"/>
          <w:sz w:val="28"/>
          <w:szCs w:val="28"/>
        </w:rPr>
      </w:pPr>
      <w:r w:rsidRPr="00354D95">
        <w:rPr>
          <w:rFonts w:ascii="Times New Roman" w:eastAsia="Times New Roman" w:hAnsi="Times New Roman" w:cs="Times New Roman"/>
          <w:b/>
          <w:bCs/>
          <w:sz w:val="28"/>
          <w:szCs w:val="28"/>
        </w:rPr>
        <w:t>Địa điểm:</w:t>
      </w:r>
      <w:r w:rsidRPr="00354D95">
        <w:rPr>
          <w:rFonts w:ascii="Times New Roman" w:eastAsia="Times New Roman" w:hAnsi="Times New Roman" w:cs="Times New Roman"/>
          <w:sz w:val="28"/>
          <w:szCs w:val="28"/>
        </w:rPr>
        <w:t xml:space="preserve"> Cư Sĩ Lâm Phật Giáo Singapore</w:t>
      </w:r>
    </w:p>
    <w:p w14:paraId="4EDE2F97" w14:textId="77777777" w:rsidR="00471571" w:rsidRPr="00354D95" w:rsidRDefault="00471571" w:rsidP="00354D95">
      <w:pPr>
        <w:spacing w:after="0" w:line="288" w:lineRule="auto"/>
        <w:rPr>
          <w:rFonts w:ascii="Times New Roman" w:eastAsia="Times New Roman" w:hAnsi="Times New Roman" w:cs="Times New Roman"/>
          <w:sz w:val="28"/>
          <w:szCs w:val="28"/>
        </w:rPr>
      </w:pPr>
      <w:r w:rsidRPr="00354D95">
        <w:rPr>
          <w:rFonts w:ascii="Times New Roman" w:eastAsia="Times New Roman" w:hAnsi="Times New Roman" w:cs="Times New Roman"/>
          <w:b/>
          <w:bCs/>
          <w:sz w:val="28"/>
          <w:szCs w:val="28"/>
        </w:rPr>
        <w:t>Trích lục từ:</w:t>
      </w:r>
      <w:r w:rsidRPr="00354D95">
        <w:rPr>
          <w:rFonts w:ascii="Times New Roman" w:eastAsia="Times New Roman" w:hAnsi="Times New Roman" w:cs="Times New Roman"/>
          <w:sz w:val="28"/>
          <w:szCs w:val="28"/>
        </w:rPr>
        <w:t xml:space="preserve"> Báo cáo nghiên cứu Kim Cang Bát Nhã (Tập 067)</w:t>
      </w:r>
    </w:p>
    <w:p w14:paraId="3CD4A0E0" w14:textId="77777777" w:rsidR="00471571" w:rsidRPr="00354D95" w:rsidRDefault="00471571" w:rsidP="00354D95">
      <w:pPr>
        <w:spacing w:after="0" w:line="288" w:lineRule="auto"/>
        <w:rPr>
          <w:rFonts w:ascii="Times New Roman" w:eastAsia="Times New Roman" w:hAnsi="Times New Roman" w:cs="Times New Roman"/>
          <w:sz w:val="28"/>
          <w:szCs w:val="28"/>
        </w:rPr>
      </w:pPr>
      <w:r w:rsidRPr="00354D95">
        <w:rPr>
          <w:rFonts w:ascii="Times New Roman" w:eastAsia="Times New Roman" w:hAnsi="Times New Roman" w:cs="Times New Roman"/>
          <w:b/>
          <w:sz w:val="28"/>
          <w:szCs w:val="28"/>
        </w:rPr>
        <w:t>Chuyển ngữ:</w:t>
      </w:r>
      <w:r w:rsidRPr="00354D95">
        <w:rPr>
          <w:rFonts w:ascii="Times New Roman" w:eastAsia="Times New Roman" w:hAnsi="Times New Roman" w:cs="Times New Roman"/>
          <w:sz w:val="28"/>
          <w:szCs w:val="28"/>
        </w:rPr>
        <w:t xml:space="preserve"> Tịch Minh</w:t>
      </w:r>
    </w:p>
    <w:p w14:paraId="442C963B" w14:textId="3C8F1553" w:rsidR="00030178" w:rsidRPr="00354D95" w:rsidRDefault="00354D95" w:rsidP="00B25A7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D8C1BA3" w14:textId="77777777" w:rsidR="00030178" w:rsidRPr="00354D95" w:rsidRDefault="00030178" w:rsidP="00354D95">
      <w:pPr>
        <w:pStyle w:val="NormalWeb"/>
        <w:spacing w:before="0" w:beforeAutospacing="0" w:after="160" w:afterAutospacing="0" w:line="288" w:lineRule="auto"/>
        <w:ind w:firstLine="540"/>
        <w:jc w:val="both"/>
        <w:rPr>
          <w:b/>
          <w:sz w:val="28"/>
          <w:szCs w:val="28"/>
        </w:rPr>
      </w:pPr>
      <w:r w:rsidRPr="00354D95">
        <w:rPr>
          <w:rFonts w:eastAsia="DFKai-SB"/>
          <w:b/>
          <w:bCs/>
          <w:sz w:val="28"/>
          <w:szCs w:val="28"/>
        </w:rPr>
        <w:t>【</w:t>
      </w:r>
      <w:r w:rsidR="009E6CE4" w:rsidRPr="00354D95">
        <w:rPr>
          <w:b/>
          <w:sz w:val="28"/>
          <w:szCs w:val="28"/>
        </w:rPr>
        <w:t xml:space="preserve">Há chỉ </w:t>
      </w:r>
      <w:r w:rsidR="009E6CE4" w:rsidRPr="00354D95">
        <w:rPr>
          <w:b/>
          <w:bCs/>
          <w:sz w:val="28"/>
          <w:szCs w:val="28"/>
        </w:rPr>
        <w:t>khắp mọi nơi</w:t>
      </w:r>
      <w:r w:rsidR="009E6CE4" w:rsidRPr="00354D95">
        <w:rPr>
          <w:b/>
          <w:sz w:val="28"/>
          <w:szCs w:val="28"/>
        </w:rPr>
        <w:t xml:space="preserve"> đều</w:t>
      </w:r>
      <w:r w:rsidRPr="00354D95">
        <w:rPr>
          <w:b/>
          <w:bCs/>
          <w:sz w:val="28"/>
          <w:szCs w:val="28"/>
        </w:rPr>
        <w:t xml:space="preserve"> có thể đạt được an ninh, mà chúng sanh </w:t>
      </w:r>
      <w:r w:rsidR="009E6CE4" w:rsidRPr="00354D95">
        <w:rPr>
          <w:b/>
          <w:sz w:val="28"/>
          <w:szCs w:val="28"/>
        </w:rPr>
        <w:t xml:space="preserve">ở </w:t>
      </w:r>
      <w:r w:rsidR="009E6CE4" w:rsidRPr="00354D95">
        <w:rPr>
          <w:b/>
          <w:bCs/>
          <w:sz w:val="28"/>
          <w:szCs w:val="28"/>
        </w:rPr>
        <w:t xml:space="preserve">bất cứ nơi đâu </w:t>
      </w:r>
      <w:r w:rsidRPr="00354D95">
        <w:rPr>
          <w:b/>
          <w:bCs/>
          <w:sz w:val="28"/>
          <w:szCs w:val="28"/>
        </w:rPr>
        <w:t>cũng ắt bất tri bất giác phát khởi tín tâm.</w:t>
      </w:r>
      <w:r w:rsidRPr="00354D95">
        <w:rPr>
          <w:rFonts w:eastAsia="DFKai-SB"/>
          <w:b/>
          <w:bCs/>
          <w:sz w:val="28"/>
          <w:szCs w:val="28"/>
        </w:rPr>
        <w:t>】</w:t>
      </w:r>
    </w:p>
    <w:p w14:paraId="030D43FD" w14:textId="7AB675E1"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 xml:space="preserve">Điều này là sự thật, một chút cũng chẳng giả, chỉ cần quý vị thành tâm thành ý đi làm, </w:t>
      </w:r>
      <w:r w:rsidR="009E6CE4" w:rsidRPr="00354D95">
        <w:rPr>
          <w:sz w:val="28"/>
          <w:szCs w:val="28"/>
        </w:rPr>
        <w:t xml:space="preserve">cái gọi là </w:t>
      </w:r>
      <w:r w:rsidR="00CC25AC" w:rsidRPr="00354D95">
        <w:rPr>
          <w:sz w:val="28"/>
          <w:szCs w:val="28"/>
        </w:rPr>
        <w:t>“</w:t>
      </w:r>
      <w:r w:rsidRPr="00354D95">
        <w:rPr>
          <w:sz w:val="28"/>
          <w:szCs w:val="28"/>
        </w:rPr>
        <w:t>chí thành tắc linh</w:t>
      </w:r>
      <w:r w:rsidR="00CC25AC" w:rsidRPr="00354D95">
        <w:rPr>
          <w:sz w:val="28"/>
          <w:szCs w:val="28"/>
        </w:rPr>
        <w:t>”</w:t>
      </w:r>
      <w:r w:rsidRPr="00354D95">
        <w:rPr>
          <w:sz w:val="28"/>
          <w:szCs w:val="28"/>
        </w:rPr>
        <w:t xml:space="preserve"> (thành thì linh nghiệm). [Có người than phiền rằng:] </w:t>
      </w:r>
      <w:r w:rsidR="00CC25AC" w:rsidRPr="00354D95">
        <w:rPr>
          <w:i/>
          <w:iCs/>
          <w:sz w:val="28"/>
          <w:szCs w:val="28"/>
        </w:rPr>
        <w:t>“</w:t>
      </w:r>
      <w:r w:rsidRPr="00354D95">
        <w:rPr>
          <w:i/>
          <w:iCs/>
          <w:sz w:val="28"/>
          <w:szCs w:val="28"/>
        </w:rPr>
        <w:t>Tôi ở nơi này đã tu mấy chục năm rồi, mà người ở nơi này chưa từng bị tôi làm cho cảm động</w:t>
      </w:r>
      <w:r w:rsidR="00CC25AC" w:rsidRPr="00354D95">
        <w:rPr>
          <w:i/>
          <w:iCs/>
          <w:sz w:val="28"/>
          <w:szCs w:val="28"/>
        </w:rPr>
        <w:t>”</w:t>
      </w:r>
      <w:r w:rsidRPr="00354D95">
        <w:rPr>
          <w:sz w:val="28"/>
          <w:szCs w:val="28"/>
        </w:rPr>
        <w:t xml:space="preserve"> — Vậy nguyên nhân do đâu? Do tâm quý vị không thành. Quý vị chỉ mải nhìn ra bên ngoài, quý vị có tự mình đi phản tỉnh lại không: Vì sao mình không thể làm người khác cảm động? Là vì quý vị không chân thành. Quý vị mỗi ngày đều ở đó làm cho có lệ, ứng phó qua loa, như vậy sao có thể được!</w:t>
      </w:r>
    </w:p>
    <w:p w14:paraId="2EF5F97B" w14:textId="5734AC03"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 xml:space="preserve">Mấy ngày nay </w:t>
      </w:r>
      <w:r w:rsidR="009E6CE4" w:rsidRPr="00354D95">
        <w:rPr>
          <w:sz w:val="28"/>
          <w:szCs w:val="28"/>
        </w:rPr>
        <w:t>có quyển</w:t>
      </w:r>
      <w:r w:rsidRPr="00354D95">
        <w:rPr>
          <w:sz w:val="28"/>
          <w:szCs w:val="28"/>
        </w:rPr>
        <w:t xml:space="preserve"> </w:t>
      </w:r>
      <w:r w:rsidR="00CC25AC" w:rsidRPr="00354D95">
        <w:rPr>
          <w:i/>
          <w:iCs/>
          <w:sz w:val="28"/>
          <w:szCs w:val="28"/>
        </w:rPr>
        <w:t>“</w:t>
      </w:r>
      <w:r w:rsidRPr="00354D95">
        <w:rPr>
          <w:i/>
          <w:iCs/>
          <w:sz w:val="28"/>
          <w:szCs w:val="28"/>
        </w:rPr>
        <w:t>Liễu Phàm Tứ Huấn</w:t>
      </w:r>
      <w:r w:rsidR="00CC25AC" w:rsidRPr="00354D95">
        <w:rPr>
          <w:i/>
          <w:iCs/>
          <w:sz w:val="28"/>
          <w:szCs w:val="28"/>
        </w:rPr>
        <w:t>”</w:t>
      </w:r>
      <w:r w:rsidRPr="00354D95">
        <w:rPr>
          <w:sz w:val="28"/>
          <w:szCs w:val="28"/>
        </w:rPr>
        <w:t xml:space="preserve"> đang được phát kết duyên ở đây, tôi thấy dưới lầu cũng có. </w:t>
      </w:r>
      <w:r w:rsidR="009E6CE4" w:rsidRPr="00354D95">
        <w:rPr>
          <w:sz w:val="28"/>
          <w:szCs w:val="28"/>
        </w:rPr>
        <w:t xml:space="preserve">Cuốn sách này </w:t>
      </w:r>
      <w:r w:rsidR="009E6CE4" w:rsidRPr="00354D95">
        <w:rPr>
          <w:bCs/>
          <w:sz w:val="28"/>
          <w:szCs w:val="28"/>
        </w:rPr>
        <w:t>do tôi biên soạn vào nửa đầu năm nay</w:t>
      </w:r>
      <w:r w:rsidR="009E6CE4" w:rsidRPr="00354D95">
        <w:rPr>
          <w:sz w:val="28"/>
          <w:szCs w:val="28"/>
        </w:rPr>
        <w:t xml:space="preserve">, lúc chúng ta giảng </w:t>
      </w:r>
      <w:r w:rsidR="009E6CE4" w:rsidRPr="00354D95">
        <w:rPr>
          <w:i/>
          <w:iCs/>
          <w:sz w:val="28"/>
          <w:szCs w:val="28"/>
        </w:rPr>
        <w:t>Kinh Kim Cang</w:t>
      </w:r>
      <w:r w:rsidR="009E6CE4" w:rsidRPr="00354D95">
        <w:rPr>
          <w:sz w:val="28"/>
          <w:szCs w:val="28"/>
        </w:rPr>
        <w:t xml:space="preserve"> lần đầu tiên</w:t>
      </w:r>
      <w:r w:rsidRPr="00354D95">
        <w:rPr>
          <w:sz w:val="28"/>
          <w:szCs w:val="28"/>
        </w:rPr>
        <w:t xml:space="preserve">. Ở phía sau có một phần là </w:t>
      </w:r>
      <w:r w:rsidR="00CC25AC" w:rsidRPr="00354D95">
        <w:rPr>
          <w:i/>
          <w:iCs/>
          <w:sz w:val="28"/>
          <w:szCs w:val="28"/>
        </w:rPr>
        <w:t>“</w:t>
      </w:r>
      <w:r w:rsidRPr="00354D95">
        <w:rPr>
          <w:i/>
          <w:iCs/>
          <w:sz w:val="28"/>
          <w:szCs w:val="28"/>
        </w:rPr>
        <w:t>Du Tịnh Ý Ngộ Táo Thần Ký</w:t>
      </w:r>
      <w:r w:rsidR="00CC25AC" w:rsidRPr="00354D95">
        <w:rPr>
          <w:i/>
          <w:iCs/>
          <w:sz w:val="28"/>
          <w:szCs w:val="28"/>
        </w:rPr>
        <w:t>”</w:t>
      </w:r>
      <w:r w:rsidRPr="00354D95">
        <w:rPr>
          <w:sz w:val="28"/>
          <w:szCs w:val="28"/>
        </w:rPr>
        <w:t xml:space="preserve"> (Chuyện Du Tịnh Ý gặp thần Bếp). Chư vị khi cầm được cuốn sách này, trước tiên quý vị hãy xem phần phía sau đó, xem </w:t>
      </w:r>
      <w:r w:rsidR="00CC25AC" w:rsidRPr="00354D95">
        <w:rPr>
          <w:i/>
          <w:iCs/>
          <w:sz w:val="28"/>
          <w:szCs w:val="28"/>
        </w:rPr>
        <w:t>“</w:t>
      </w:r>
      <w:r w:rsidRPr="00354D95">
        <w:rPr>
          <w:i/>
          <w:iCs/>
          <w:sz w:val="28"/>
          <w:szCs w:val="28"/>
        </w:rPr>
        <w:t>Du Tịnh Ý Ngộ Táo Thần Ký</w:t>
      </w:r>
      <w:r w:rsidR="00CC25AC" w:rsidRPr="00354D95">
        <w:rPr>
          <w:i/>
          <w:iCs/>
          <w:sz w:val="28"/>
          <w:szCs w:val="28"/>
        </w:rPr>
        <w:t>”</w:t>
      </w:r>
      <w:r w:rsidRPr="00354D95">
        <w:rPr>
          <w:sz w:val="28"/>
          <w:szCs w:val="28"/>
        </w:rPr>
        <w:t>, sau đó liền sẽ hiểu rõ: những việc chúng ta đang làm mỗi ngày, rốt cuộc là làm thật hay là làm giả.</w:t>
      </w:r>
    </w:p>
    <w:p w14:paraId="2D70C2D9" w14:textId="71611398"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 xml:space="preserve">Chính mình tự cho là thật, nhưng chưa chắc đã là thật, điều này cho thấy tiêu chuẩn của chính mình không thể nương cậy được. Nhất định phải dùng tiêu chuẩn của Phật Bồ Tát để đo lường thì mới lường ra được; tiêu chuẩn của chính chúng ta không đáng tin cậy. Quý vị đọc </w:t>
      </w:r>
      <w:r w:rsidR="00CC25AC" w:rsidRPr="00354D95">
        <w:rPr>
          <w:i/>
          <w:iCs/>
          <w:sz w:val="28"/>
          <w:szCs w:val="28"/>
        </w:rPr>
        <w:t>“</w:t>
      </w:r>
      <w:r w:rsidRPr="00354D95">
        <w:rPr>
          <w:i/>
          <w:iCs/>
          <w:sz w:val="28"/>
          <w:szCs w:val="28"/>
        </w:rPr>
        <w:t>Du Tịnh Ý Ngộ Táo Thần Ký</w:t>
      </w:r>
      <w:r w:rsidR="00CC25AC" w:rsidRPr="00354D95">
        <w:rPr>
          <w:i/>
          <w:iCs/>
          <w:sz w:val="28"/>
          <w:szCs w:val="28"/>
        </w:rPr>
        <w:t>”</w:t>
      </w:r>
      <w:r w:rsidRPr="00354D95">
        <w:rPr>
          <w:sz w:val="28"/>
          <w:szCs w:val="28"/>
        </w:rPr>
        <w:t xml:space="preserve"> rồi sẽ liễu giải. Chúng ta không phải đang chân thành mà làm. Nếu thực sự dùng tâm chân thành mà làm thì không ai là không bị cảm động; chẳng những con người sẽ cảm động, mà ngay cả động vật cũng đều sẽ cảm động. Tâm người đạt đến </w:t>
      </w:r>
      <w:r w:rsidRPr="00354D95">
        <w:rPr>
          <w:sz w:val="28"/>
          <w:szCs w:val="28"/>
        </w:rPr>
        <w:lastRenderedPageBreak/>
        <w:t xml:space="preserve">mức chí thành, thì tất cả những con vật nhỏ bé này đều nghe lời, đều có thể cùng chúng ta </w:t>
      </w:r>
      <w:r w:rsidR="00CC25AC" w:rsidRPr="00354D95">
        <w:rPr>
          <w:sz w:val="28"/>
          <w:szCs w:val="28"/>
        </w:rPr>
        <w:t>“</w:t>
      </w:r>
      <w:r w:rsidRPr="00354D95">
        <w:rPr>
          <w:sz w:val="28"/>
          <w:szCs w:val="28"/>
        </w:rPr>
        <w:t>cảm ứng đạo giao</w:t>
      </w:r>
      <w:r w:rsidR="00CC25AC" w:rsidRPr="00354D95">
        <w:rPr>
          <w:sz w:val="28"/>
          <w:szCs w:val="28"/>
        </w:rPr>
        <w:t>”</w:t>
      </w:r>
      <w:r w:rsidRPr="00354D95">
        <w:rPr>
          <w:sz w:val="28"/>
          <w:szCs w:val="28"/>
        </w:rPr>
        <w:t xml:space="preserve">. Ý của chúng ta, chúng hiểu được; và ý của chúng, chúng ta cũng có thể đoán </w:t>
      </w:r>
      <w:r w:rsidR="009E6CE4" w:rsidRPr="00354D95">
        <w:rPr>
          <w:sz w:val="28"/>
          <w:szCs w:val="28"/>
        </w:rPr>
        <w:t xml:space="preserve">biết </w:t>
      </w:r>
      <w:r w:rsidRPr="00354D95">
        <w:rPr>
          <w:sz w:val="28"/>
          <w:szCs w:val="28"/>
        </w:rPr>
        <w:t>được.</w:t>
      </w:r>
    </w:p>
    <w:p w14:paraId="59EFBD2C" w14:textId="03D897F9"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 xml:space="preserve">Chúng ta xem những bậc Đại đức thời xưa, các Ngài có thể thông hiểu ngôn ngữ của loài chim muông, cầm thú, điều này cũng không phải là giả. Pháp sư dịch kinh An Thế Cao chính là người hiểu được ngôn ngữ của chim muông. Khi Ngài đi hành cước, trên đường nghe thấy chim chóc hót trên cây, những chú chim đang ở đó trò chuyện. Bởi vì chúng ở trên cành rất cao, có thể nhìn thấy ở nơi rất xa, </w:t>
      </w:r>
      <w:r w:rsidR="003A039B" w:rsidRPr="00354D95">
        <w:rPr>
          <w:sz w:val="28"/>
          <w:szCs w:val="28"/>
        </w:rPr>
        <w:t xml:space="preserve">nên chúng đang ở đó </w:t>
      </w:r>
      <w:r w:rsidR="003A039B" w:rsidRPr="00354D95">
        <w:rPr>
          <w:bCs/>
          <w:sz w:val="28"/>
          <w:szCs w:val="28"/>
        </w:rPr>
        <w:t>trò chuyện xem phía xa có người nào đang đi tới</w:t>
      </w:r>
      <w:r w:rsidRPr="00354D95">
        <w:rPr>
          <w:sz w:val="28"/>
          <w:szCs w:val="28"/>
        </w:rPr>
        <w:t xml:space="preserve">. Ngài ở dưới nghe, Ngài hiểu được. Dù còn chưa nhìn thấy người, Ngài đã biết trên con đường phía trước có mấy người đang đi tới, đó là do nghe chim chóc đang nói chuyện. Chẳng những động vật có thể </w:t>
      </w:r>
      <w:r w:rsidR="003A039B" w:rsidRPr="00354D95">
        <w:rPr>
          <w:sz w:val="28"/>
          <w:szCs w:val="28"/>
        </w:rPr>
        <w:t>thấu hiểu tình cảm</w:t>
      </w:r>
      <w:r w:rsidRPr="00354D95">
        <w:rPr>
          <w:sz w:val="28"/>
          <w:szCs w:val="28"/>
        </w:rPr>
        <w:t xml:space="preserve">, mà thực vật cũng có thể </w:t>
      </w:r>
      <w:r w:rsidR="003A039B" w:rsidRPr="00354D95">
        <w:rPr>
          <w:bCs/>
          <w:sz w:val="28"/>
          <w:szCs w:val="28"/>
        </w:rPr>
        <w:t>cảm thông nhân tình</w:t>
      </w:r>
      <w:r w:rsidRPr="00354D95">
        <w:rPr>
          <w:sz w:val="28"/>
          <w:szCs w:val="28"/>
        </w:rPr>
        <w:t xml:space="preserve">, </w:t>
      </w:r>
      <w:r w:rsidR="00CC25AC" w:rsidRPr="00354D95">
        <w:rPr>
          <w:sz w:val="28"/>
          <w:szCs w:val="28"/>
        </w:rPr>
        <w:t>“</w:t>
      </w:r>
      <w:r w:rsidRPr="00354D95">
        <w:rPr>
          <w:sz w:val="28"/>
          <w:szCs w:val="28"/>
        </w:rPr>
        <w:t>thành tắc linh</w:t>
      </w:r>
      <w:r w:rsidR="00CC25AC" w:rsidRPr="00354D95">
        <w:rPr>
          <w:sz w:val="28"/>
          <w:szCs w:val="28"/>
        </w:rPr>
        <w:t>”</w:t>
      </w:r>
      <w:r w:rsidRPr="00354D95">
        <w:rPr>
          <w:sz w:val="28"/>
          <w:szCs w:val="28"/>
        </w:rPr>
        <w:t>!</w:t>
      </w:r>
    </w:p>
    <w:p w14:paraId="5D391F9E" w14:textId="77777777"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Sự chân thành quá đỗi quan trọng, chẳng có gì là không bị cảm động. Quý vị phải minh bạch đạo lý này, cái lý này nằm ở đâu? Lý chính là: Tận hư không, biến pháp giới đều do một tự tánh biến hiện ra. Sự chân thành liền thâm nhập đạt đến chỗ sâu thẳm của tự tánh; mà tự tánh biến hiện ra hư không pháp giới, thì động vật, thực vật, khoáng vật bên trong hư không pháp giới ấy, làm gì có đạo lý nào mà không bị cảm động!</w:t>
      </w:r>
    </w:p>
    <w:p w14:paraId="737EDA0B" w14:textId="77777777" w:rsidR="00030178" w:rsidRPr="00354D95" w:rsidRDefault="00030178" w:rsidP="00354D95">
      <w:pPr>
        <w:pStyle w:val="NormalWeb"/>
        <w:spacing w:before="0" w:beforeAutospacing="0" w:after="160" w:afterAutospacing="0" w:line="288" w:lineRule="auto"/>
        <w:ind w:firstLine="540"/>
        <w:jc w:val="both"/>
        <w:rPr>
          <w:sz w:val="28"/>
          <w:szCs w:val="28"/>
        </w:rPr>
      </w:pPr>
      <w:r w:rsidRPr="00354D95">
        <w:rPr>
          <w:sz w:val="28"/>
          <w:szCs w:val="28"/>
        </w:rPr>
        <w:t>Cho nên chúng ta phải làm thật. Giả sử có nhiều đồng tu đang ngồi tại đây như vậy, mỗi ngày đều có thể làm được như thế, hiểu được đạo lý này, hiểu được phương pháp này, dùng tâm chân thành vì chúng sanh của thế giới này mà tụng một quyển kinh. Khi tụng tuyệt đối không được có vọng tưởng, không được có tạp niệm, dùng tâm chân thành mà tụng. Một người một ngày tụng một bộ, có thể duy trì ba năm không gián đoạn, thì nghiệp lực của chúng sanh trên thế giới này sẽ chuyển đổi.</w:t>
      </w:r>
    </w:p>
    <w:p w14:paraId="183CA6C7" w14:textId="33DE59B9" w:rsidR="005151B0" w:rsidRPr="00354D95" w:rsidRDefault="00030178" w:rsidP="00354D95">
      <w:pPr>
        <w:pStyle w:val="NormalWeb"/>
        <w:spacing w:before="0" w:beforeAutospacing="0" w:after="160" w:afterAutospacing="0" w:line="288" w:lineRule="auto"/>
        <w:ind w:firstLine="540"/>
        <w:jc w:val="both"/>
        <w:rPr>
          <w:sz w:val="28"/>
        </w:rPr>
      </w:pPr>
      <w:r w:rsidRPr="00354D95">
        <w:rPr>
          <w:sz w:val="28"/>
          <w:szCs w:val="28"/>
        </w:rPr>
        <w:t xml:space="preserve">Chỉ xem chư vị đồng tu đang ngồi tại đây của chúng ta có phát cái tâm này hay không, có cái tâm đại bi này, thương xót chúng sanh khổ nạn trên thế giới này </w:t>
      </w:r>
      <w:r w:rsidR="003A039B" w:rsidRPr="00354D95">
        <w:rPr>
          <w:sz w:val="28"/>
          <w:szCs w:val="28"/>
        </w:rPr>
        <w:t>mà làm thật hay không</w:t>
      </w:r>
      <w:r w:rsidRPr="00354D95">
        <w:rPr>
          <w:sz w:val="28"/>
          <w:szCs w:val="28"/>
        </w:rPr>
        <w:t>! Nó chắc chắn có hiệu quả.</w:t>
      </w:r>
    </w:p>
    <w:sectPr w:rsidR="005151B0" w:rsidRPr="00354D95" w:rsidSect="00354D9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0B14E" w14:textId="77777777" w:rsidR="00354D95" w:rsidRDefault="00354D95" w:rsidP="00354D95">
      <w:pPr>
        <w:spacing w:after="0" w:line="240" w:lineRule="auto"/>
      </w:pPr>
      <w:r>
        <w:separator/>
      </w:r>
    </w:p>
  </w:endnote>
  <w:endnote w:type="continuationSeparator" w:id="0">
    <w:p w14:paraId="053B8005" w14:textId="77777777" w:rsidR="00354D95" w:rsidRDefault="00354D95" w:rsidP="00354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971B" w14:textId="77777777" w:rsidR="00354D95" w:rsidRDefault="00354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85A3" w14:textId="204D1636" w:rsidR="00354D95" w:rsidRPr="00354D95" w:rsidRDefault="00354D95" w:rsidP="00354D95">
    <w:pPr>
      <w:pStyle w:val="Footer"/>
      <w:tabs>
        <w:tab w:val="clear" w:pos="4513"/>
        <w:tab w:val="clear" w:pos="9026"/>
      </w:tabs>
      <w:jc w:val="center"/>
      <w:rPr>
        <w:rFonts w:ascii="Times New Roman" w:hAnsi="Times New Roman" w:cs="Times New Roman"/>
        <w:sz w:val="24"/>
      </w:rPr>
    </w:pPr>
    <w:r w:rsidRPr="00354D95">
      <w:rPr>
        <w:rFonts w:ascii="Times New Roman" w:hAnsi="Times New Roman" w:cs="Times New Roman"/>
        <w:sz w:val="24"/>
      </w:rPr>
      <w:fldChar w:fldCharType="begin"/>
    </w:r>
    <w:r w:rsidRPr="00354D95">
      <w:rPr>
        <w:rFonts w:ascii="Times New Roman" w:hAnsi="Times New Roman" w:cs="Times New Roman"/>
        <w:sz w:val="24"/>
      </w:rPr>
      <w:instrText xml:space="preserve"> PAGE  \* MERGEFORMAT </w:instrText>
    </w:r>
    <w:r w:rsidRPr="00354D95">
      <w:rPr>
        <w:rFonts w:ascii="Times New Roman" w:hAnsi="Times New Roman" w:cs="Times New Roman"/>
        <w:sz w:val="24"/>
      </w:rPr>
      <w:fldChar w:fldCharType="separate"/>
    </w:r>
    <w:r w:rsidRPr="00354D95">
      <w:rPr>
        <w:rFonts w:ascii="Times New Roman" w:hAnsi="Times New Roman" w:cs="Times New Roman"/>
        <w:noProof/>
        <w:sz w:val="24"/>
      </w:rPr>
      <w:t>1</w:t>
    </w:r>
    <w:r w:rsidRPr="00354D9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7CE7" w14:textId="77777777" w:rsidR="00354D95" w:rsidRDefault="0035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F4D53" w14:textId="77777777" w:rsidR="00354D95" w:rsidRDefault="00354D95" w:rsidP="00354D95">
      <w:pPr>
        <w:spacing w:after="0" w:line="240" w:lineRule="auto"/>
      </w:pPr>
      <w:r>
        <w:separator/>
      </w:r>
    </w:p>
  </w:footnote>
  <w:footnote w:type="continuationSeparator" w:id="0">
    <w:p w14:paraId="074DE632" w14:textId="77777777" w:rsidR="00354D95" w:rsidRDefault="00354D95" w:rsidP="00354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D557" w14:textId="77777777" w:rsidR="00354D95" w:rsidRDefault="00354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72F0" w14:textId="77777777" w:rsidR="00354D95" w:rsidRDefault="00354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91006" w14:textId="77777777" w:rsidR="00354D95" w:rsidRDefault="00354D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51E"/>
    <w:rsid w:val="00030178"/>
    <w:rsid w:val="000352CE"/>
    <w:rsid w:val="00184AA4"/>
    <w:rsid w:val="002F4463"/>
    <w:rsid w:val="00354D95"/>
    <w:rsid w:val="003A039B"/>
    <w:rsid w:val="00471571"/>
    <w:rsid w:val="005151B0"/>
    <w:rsid w:val="0079251A"/>
    <w:rsid w:val="00806B7D"/>
    <w:rsid w:val="009E6CE4"/>
    <w:rsid w:val="00B25A70"/>
    <w:rsid w:val="00B3351E"/>
    <w:rsid w:val="00CC25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70F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017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54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D95"/>
  </w:style>
  <w:style w:type="paragraph" w:styleId="Footer">
    <w:name w:val="footer"/>
    <w:basedOn w:val="Normal"/>
    <w:link w:val="FooterChar"/>
    <w:uiPriority w:val="99"/>
    <w:unhideWhenUsed/>
    <w:rsid w:val="00354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05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2026-06-02T06:35:00Z</dcterms:created>
  <dcterms:modified xsi:type="dcterms:W3CDTF">2026-10-23T03:22:00Z</dcterms:modified>
</cp:coreProperties>
</file>